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238" w:rsidRDefault="00B01238" w:rsidP="00B01238">
      <w:pPr>
        <w:pStyle w:val="Default"/>
      </w:pPr>
    </w:p>
    <w:p w:rsidR="00891B87" w:rsidRPr="00B01238" w:rsidRDefault="00B01238" w:rsidP="00B01238">
      <w:pPr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01238">
        <w:rPr>
          <w:rFonts w:ascii="Times New Roman" w:hAnsi="Times New Roman" w:cs="Times New Roman"/>
          <w:sz w:val="23"/>
          <w:szCs w:val="23"/>
        </w:rPr>
        <w:t>В качестве замечания к тексту статьи можно отметить, что авторы используют аббревиатуры RANS, SST, DNS, LES, начиная со введения, но не приводят их расшифровки.</w:t>
      </w:r>
    </w:p>
    <w:p w:rsidR="00B01238" w:rsidRDefault="00B01238" w:rsidP="00B01238">
      <w:pPr>
        <w:rPr>
          <w:rFonts w:ascii="Times New Roman" w:hAnsi="Times New Roman" w:cs="Times New Roman"/>
          <w:sz w:val="23"/>
          <w:szCs w:val="23"/>
        </w:rPr>
      </w:pPr>
    </w:p>
    <w:p w:rsidR="00B01238" w:rsidRPr="00B01238" w:rsidRDefault="00B01238" w:rsidP="00B01238">
      <w:pPr>
        <w:rPr>
          <w:rFonts w:ascii="Times New Roman" w:hAnsi="Times New Roman" w:cs="Times New Roman"/>
          <w:sz w:val="23"/>
          <w:szCs w:val="23"/>
        </w:rPr>
      </w:pPr>
      <w:r w:rsidRPr="00B01238">
        <w:rPr>
          <w:rFonts w:ascii="Times New Roman" w:hAnsi="Times New Roman" w:cs="Times New Roman"/>
          <w:sz w:val="23"/>
          <w:szCs w:val="23"/>
        </w:rPr>
        <w:t>Ответ:</w:t>
      </w:r>
    </w:p>
    <w:p w:rsidR="00B01238" w:rsidRPr="00B01238" w:rsidRDefault="00B01238" w:rsidP="00B01238">
      <w:pPr>
        <w:ind w:firstLine="567"/>
        <w:rPr>
          <w:rFonts w:ascii="Times New Roman" w:hAnsi="Times New Roman" w:cs="Times New Roman"/>
          <w:sz w:val="23"/>
          <w:szCs w:val="23"/>
        </w:rPr>
      </w:pPr>
      <w:r w:rsidRPr="00B01238">
        <w:rPr>
          <w:rFonts w:ascii="Times New Roman" w:hAnsi="Times New Roman" w:cs="Times New Roman"/>
          <w:sz w:val="23"/>
          <w:szCs w:val="23"/>
        </w:rPr>
        <w:t>Расшифровки аббревиатур добавлены в статью.</w:t>
      </w:r>
    </w:p>
    <w:p w:rsidR="00B01238" w:rsidRDefault="00B01238" w:rsidP="00B01238">
      <w:bookmarkStart w:id="0" w:name="_GoBack"/>
      <w:bookmarkEnd w:id="0"/>
    </w:p>
    <w:sectPr w:rsidR="00B01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altName w:val="Bookman Old Style"/>
    <w:charset w:val="CC"/>
    <w:family w:val="roman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64"/>
    <w:rsid w:val="004C7164"/>
    <w:rsid w:val="00891B87"/>
    <w:rsid w:val="00B0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58DEB"/>
  <w15:chartTrackingRefBased/>
  <w15:docId w15:val="{5857595F-D96D-4828-A2FE-1BD1E79C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123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Тятюшкина Елена Сергеевна</dc:creator>
  <cp:keywords/>
  <dc:description/>
  <cp:lastModifiedBy>Тятюшкина Елена Сергеевна</cp:lastModifiedBy>
  <cp:revision>2</cp:revision>
  <dcterms:created xsi:type="dcterms:W3CDTF">2022-11-08T05:47:00Z</dcterms:created>
  <dcterms:modified xsi:type="dcterms:W3CDTF">2022-11-08T05:48:00Z</dcterms:modified>
</cp:coreProperties>
</file>