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0D7" w:rsidRDefault="00C8536F">
      <w:pPr>
        <w:spacing w:line="276" w:lineRule="auto"/>
        <w:jc w:val="center"/>
      </w:pPr>
      <w:r>
        <w:rPr>
          <w:b/>
          <w:bCs/>
        </w:rPr>
        <w:t>РЕЦЕНЗИЯ</w:t>
      </w:r>
    </w:p>
    <w:p w:rsidR="007A50D7" w:rsidRDefault="00C8536F">
      <w:pPr>
        <w:spacing w:line="276" w:lineRule="auto"/>
        <w:jc w:val="center"/>
      </w:pPr>
      <w:r>
        <w:t xml:space="preserve">на статью «Итерационное решение ретроспективной обратной задачи </w:t>
      </w:r>
    </w:p>
    <w:p w:rsidR="007A50D7" w:rsidRDefault="00C8536F">
      <w:pPr>
        <w:spacing w:line="276" w:lineRule="auto"/>
        <w:jc w:val="center"/>
      </w:pPr>
      <w:r>
        <w:t>с помощью интеграла Пуассона»</w:t>
      </w:r>
    </w:p>
    <w:p w:rsidR="007A50D7" w:rsidRDefault="007A50D7">
      <w:pPr>
        <w:spacing w:line="276" w:lineRule="auto"/>
        <w:jc w:val="both"/>
      </w:pPr>
    </w:p>
    <w:p w:rsidR="007A50D7" w:rsidRDefault="00C8536F">
      <w:pPr>
        <w:spacing w:line="276" w:lineRule="auto"/>
        <w:jc w:val="both"/>
      </w:pPr>
      <w:r>
        <w:tab/>
        <w:t xml:space="preserve">Статья посвящена построению эффективного итерационного метода численного решения ретроспективной обратной начально-краевой задачи для одномерного и </w:t>
      </w:r>
      <w:r>
        <w:t>двумерного уравнени</w:t>
      </w:r>
      <w:r>
        <w:t>й</w:t>
      </w:r>
      <w:r>
        <w:t xml:space="preserve"> теплопроводности с финитным условием переопределения. Как известно, прямая задача Коши для уравнения теплопроводности эквивалентна интегралу Пуассона. В</w:t>
      </w:r>
      <w:r>
        <w:t>следствие</w:t>
      </w:r>
      <w:r>
        <w:t xml:space="preserve"> </w:t>
      </w:r>
      <w:proofErr w:type="spellStart"/>
      <w:r>
        <w:t>финитности</w:t>
      </w:r>
      <w:proofErr w:type="spellEnd"/>
      <w:r>
        <w:t xml:space="preserve"> условия в финальный момент времени, вместо поставленной ретрос</w:t>
      </w:r>
      <w:r>
        <w:t xml:space="preserve">пективной обратной задачи можно рассматривать интегральное уравнение Фредгольма первого рода относительно искомого начального условия. Далее интегральное уравнение аппроксимируется с помощью квадратурной формулы «прямоугольников». Матрица полученной таким </w:t>
      </w:r>
      <w:r>
        <w:t xml:space="preserve">образом системы линейных алгебраических уравнений (СЛАУ) будучи полной, симметричной и положительно определенной имеет существенные для прямых методов решения </w:t>
      </w:r>
      <w:r>
        <w:t>СЛАУ</w:t>
      </w:r>
      <w:r>
        <w:t xml:space="preserve"> недостатки, так </w:t>
      </w:r>
      <w:proofErr w:type="gramStart"/>
      <w:r>
        <w:t>как  ее</w:t>
      </w:r>
      <w:proofErr w:type="gramEnd"/>
      <w:r>
        <w:t xml:space="preserve"> число обусловленности при увеличении порядка матрицы сильно растет, </w:t>
      </w:r>
      <w:r>
        <w:t>а определитель при даже небольших порядков становится машинным нулем.</w:t>
      </w:r>
    </w:p>
    <w:p w:rsidR="007A50D7" w:rsidRDefault="00C8536F">
      <w:pPr>
        <w:spacing w:line="276" w:lineRule="auto"/>
        <w:jc w:val="both"/>
      </w:pPr>
      <w:r>
        <w:tab/>
        <w:t>Авторами работы предлагается итерационный метод решения рассматриваемой СЛАУ с помощью метода сопряженных градиентов, при этом на каждой итерации решается дискретный аналог корректной з</w:t>
      </w:r>
      <w:r>
        <w:t xml:space="preserve">адачи для интеграла Пуассона. </w:t>
      </w:r>
      <w:r>
        <w:rPr>
          <w:rFonts w:ascii="Times New Roman" w:hAnsi="Times New Roman" w:cs="Times New Roman"/>
        </w:rPr>
        <w:t xml:space="preserve">Приведены и обсуждаются результаты вычислительного эксперимента на модельных задачах, в том числе с искусственным </w:t>
      </w:r>
      <w:r>
        <w:rPr>
          <w:rFonts w:ascii="Times New Roman" w:hAnsi="Times New Roman" w:cs="Times New Roman"/>
        </w:rPr>
        <w:t xml:space="preserve">возмущением </w:t>
      </w:r>
      <w:r>
        <w:rPr>
          <w:rFonts w:ascii="Times New Roman" w:hAnsi="Times New Roman" w:cs="Times New Roman"/>
        </w:rPr>
        <w:t>финального условия. Результаты расчетов подтвер</w:t>
      </w:r>
      <w:r>
        <w:rPr>
          <w:rFonts w:ascii="Times New Roman" w:hAnsi="Times New Roman" w:cs="Times New Roman"/>
        </w:rPr>
        <w:t>дили</w:t>
      </w:r>
      <w:r>
        <w:rPr>
          <w:rFonts w:ascii="Times New Roman" w:hAnsi="Times New Roman" w:cs="Times New Roman"/>
        </w:rPr>
        <w:t xml:space="preserve"> эффективность построенного метода решения постав</w:t>
      </w:r>
      <w:r>
        <w:rPr>
          <w:rFonts w:ascii="Times New Roman" w:hAnsi="Times New Roman" w:cs="Times New Roman"/>
        </w:rPr>
        <w:t>ленной задачи.</w:t>
      </w:r>
    </w:p>
    <w:p w:rsidR="007A50D7" w:rsidRDefault="00C8536F">
      <w:pPr>
        <w:spacing w:line="276" w:lineRule="auto"/>
        <w:jc w:val="both"/>
      </w:pPr>
      <w:r>
        <w:rPr>
          <w:rFonts w:ascii="Times New Roman" w:hAnsi="Times New Roman" w:cs="Times New Roman"/>
        </w:rPr>
        <w:tab/>
        <w:t>Замечания:</w:t>
      </w:r>
    </w:p>
    <w:p w:rsidR="007A50D7" w:rsidRDefault="00C8536F">
      <w:pPr>
        <w:spacing w:line="276" w:lineRule="auto"/>
        <w:jc w:val="both"/>
      </w:pPr>
      <w:r>
        <w:rPr>
          <w:rFonts w:ascii="Times New Roman" w:hAnsi="Times New Roman" w:cs="Times New Roman"/>
        </w:rPr>
        <w:t xml:space="preserve">1. При проведении вычислительного эксперимента на модельной задаче с </w:t>
      </w:r>
      <w:r>
        <w:rPr>
          <w:rFonts w:ascii="Times New Roman" w:hAnsi="Times New Roman" w:cs="Times New Roman"/>
        </w:rPr>
        <w:t>аналитическим</w:t>
      </w:r>
      <w:r>
        <w:rPr>
          <w:rFonts w:ascii="Times New Roman" w:hAnsi="Times New Roman" w:cs="Times New Roman"/>
        </w:rPr>
        <w:t xml:space="preserve"> решени</w:t>
      </w:r>
      <w:r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в качестве условия переопределения следует задать значение точного решения в финальный момент времени. </w:t>
      </w:r>
    </w:p>
    <w:p w:rsidR="007A50D7" w:rsidRDefault="00C8536F">
      <w:pPr>
        <w:spacing w:line="276" w:lineRule="auto"/>
        <w:jc w:val="both"/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идентификации разрывного н</w:t>
      </w:r>
      <w:r>
        <w:rPr>
          <w:rFonts w:ascii="Times New Roman" w:hAnsi="Times New Roman" w:cs="Times New Roman"/>
        </w:rPr>
        <w:t xml:space="preserve">ачального условия </w:t>
      </w:r>
      <w:r>
        <w:rPr>
          <w:rFonts w:ascii="Times New Roman" w:hAnsi="Times New Roman" w:cs="Times New Roman"/>
        </w:rPr>
        <w:t>в качестве</w:t>
      </w:r>
      <w:r>
        <w:rPr>
          <w:rFonts w:ascii="Times New Roman" w:hAnsi="Times New Roman" w:cs="Times New Roman"/>
        </w:rPr>
        <w:t xml:space="preserve"> условия переопределения </w:t>
      </w:r>
      <w:r>
        <w:rPr>
          <w:rFonts w:ascii="Times New Roman" w:hAnsi="Times New Roman" w:cs="Times New Roman"/>
        </w:rPr>
        <w:t xml:space="preserve">целесообразно </w:t>
      </w:r>
      <w:r>
        <w:rPr>
          <w:rFonts w:ascii="Times New Roman" w:hAnsi="Times New Roman" w:cs="Times New Roman"/>
        </w:rPr>
        <w:t xml:space="preserve">использовать значение решения задачи для интеграла Пуассона в финальный момент времени, полученное на более подробной сетке.  </w:t>
      </w:r>
    </w:p>
    <w:p w:rsidR="007A50D7" w:rsidRDefault="00C8536F">
      <w:pPr>
        <w:spacing w:line="276" w:lineRule="auto"/>
        <w:jc w:val="both"/>
      </w:pPr>
      <w:r>
        <w:rPr>
          <w:rFonts w:ascii="Times New Roman" w:hAnsi="Times New Roman" w:cs="Times New Roman"/>
        </w:rPr>
        <w:t>3. В работе есть грамматические ошибки, неточности.</w:t>
      </w:r>
    </w:p>
    <w:p w:rsidR="007A50D7" w:rsidRDefault="00C8536F">
      <w:pPr>
        <w:spacing w:line="276" w:lineRule="auto"/>
        <w:jc w:val="both"/>
      </w:pPr>
      <w:r>
        <w:rPr>
          <w:rFonts w:ascii="Times New Roman" w:hAnsi="Times New Roman" w:cs="Times New Roman"/>
        </w:rPr>
        <w:tab/>
        <w:t>Считаю, ч</w:t>
      </w:r>
      <w:r>
        <w:rPr>
          <w:rFonts w:ascii="Times New Roman" w:hAnsi="Times New Roman" w:cs="Times New Roman"/>
        </w:rPr>
        <w:t>то после устранения замечаний и редакционной доработки работа может быть опубликована в журнале «Сибирские электронные математические известия».</w:t>
      </w:r>
    </w:p>
    <w:p w:rsidR="007A50D7" w:rsidRDefault="007A50D7">
      <w:pPr>
        <w:spacing w:line="276" w:lineRule="auto"/>
        <w:jc w:val="both"/>
        <w:rPr>
          <w:rFonts w:ascii="Times New Roman" w:hAnsi="Times New Roman" w:cs="Times New Roman"/>
        </w:rPr>
      </w:pPr>
    </w:p>
    <w:p w:rsidR="007A50D7" w:rsidRDefault="007A50D7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A50D7">
      <w:pgSz w:w="11906" w:h="16838"/>
      <w:pgMar w:top="1134" w:right="736" w:bottom="1134" w:left="167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7A50D7"/>
    <w:rsid w:val="007A50D7"/>
    <w:rsid w:val="00C8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2D16C-61B1-4A04-8A32-03998D9C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 PL SungtiL GB" w:hAnsi="Liberation Serif" w:cs="Lohit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327</Words>
  <Characters>1866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СЭМИ-Александр</cp:lastModifiedBy>
  <cp:revision>5</cp:revision>
  <dcterms:created xsi:type="dcterms:W3CDTF">2022-03-18T23:19:00Z</dcterms:created>
  <dcterms:modified xsi:type="dcterms:W3CDTF">2022-08-06T13:35:00Z</dcterms:modified>
  <dc:language>ru-RU</dc:language>
</cp:coreProperties>
</file>