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0B3" w:rsidRDefault="006C50B3" w:rsidP="006C50B3">
      <w:pPr>
        <w:spacing w:after="0"/>
        <w:jc w:val="both"/>
        <w:rPr>
          <w:rFonts w:ascii="Times New Roman" w:hAnsi="Times New Roman" w:cs="Times New Roman"/>
          <w:sz w:val="24"/>
        </w:rPr>
      </w:pPr>
      <w:r w:rsidRPr="0019647D">
        <w:rPr>
          <w:rFonts w:ascii="Times New Roman" w:hAnsi="Times New Roman" w:cs="Times New Roman"/>
          <w:sz w:val="24"/>
        </w:rPr>
        <w:t>Благодарим</w:t>
      </w:r>
      <w:r w:rsidRPr="00C21D3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Вас</w:t>
      </w:r>
      <w:r w:rsidRPr="0019647D">
        <w:rPr>
          <w:rFonts w:ascii="Times New Roman" w:hAnsi="Times New Roman" w:cs="Times New Roman"/>
          <w:sz w:val="24"/>
        </w:rPr>
        <w:t xml:space="preserve"> за рецензию.</w:t>
      </w:r>
    </w:p>
    <w:p w:rsidR="006C50B3" w:rsidRDefault="006C50B3" w:rsidP="006C50B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C50B3" w:rsidRDefault="006C50B3" w:rsidP="006C50B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«</w:t>
      </w:r>
      <w:r w:rsidRPr="0019647D">
        <w:rPr>
          <w:rFonts w:ascii="Times New Roman" w:hAnsi="Times New Roman" w:cs="Times New Roman"/>
          <w:i/>
          <w:sz w:val="24"/>
        </w:rPr>
        <w:t xml:space="preserve">Используемая модель турбулентности </w:t>
      </w:r>
      <w:proofErr w:type="spellStart"/>
      <w:r w:rsidRPr="0019647D">
        <w:rPr>
          <w:rFonts w:ascii="Times New Roman" w:hAnsi="Times New Roman" w:cs="Times New Roman"/>
          <w:i/>
          <w:sz w:val="24"/>
        </w:rPr>
        <w:t>gamma-Re_theta</w:t>
      </w:r>
      <w:proofErr w:type="spellEnd"/>
      <w:r w:rsidRPr="0019647D">
        <w:rPr>
          <w:rFonts w:ascii="Times New Roman" w:hAnsi="Times New Roman" w:cs="Times New Roman"/>
          <w:i/>
          <w:sz w:val="24"/>
        </w:rPr>
        <w:t xml:space="preserve"> реализована в коммерческом пакете </w:t>
      </w:r>
      <w:proofErr w:type="spellStart"/>
      <w:r w:rsidRPr="0019647D">
        <w:rPr>
          <w:rFonts w:ascii="Times New Roman" w:hAnsi="Times New Roman" w:cs="Times New Roman"/>
          <w:i/>
          <w:sz w:val="24"/>
        </w:rPr>
        <w:t>Ansys</w:t>
      </w:r>
      <w:proofErr w:type="spellEnd"/>
      <w:r w:rsidRPr="0019647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19647D">
        <w:rPr>
          <w:rFonts w:ascii="Times New Roman" w:hAnsi="Times New Roman" w:cs="Times New Roman"/>
          <w:i/>
          <w:sz w:val="24"/>
        </w:rPr>
        <w:t>Fluent</w:t>
      </w:r>
      <w:proofErr w:type="spellEnd"/>
      <w:r w:rsidRPr="0019647D">
        <w:rPr>
          <w:rFonts w:ascii="Times New Roman" w:hAnsi="Times New Roman" w:cs="Times New Roman"/>
          <w:i/>
          <w:sz w:val="24"/>
        </w:rPr>
        <w:t>. В руководстве пользователя указано, что модель не может быть использована для моделирования течений во вращающихся областях. Из представленной стать</w:t>
      </w:r>
      <w:r>
        <w:rPr>
          <w:rFonts w:ascii="Times New Roman" w:hAnsi="Times New Roman" w:cs="Times New Roman"/>
          <w:i/>
          <w:sz w:val="24"/>
        </w:rPr>
        <w:t>и</w:t>
      </w:r>
      <w:r w:rsidRPr="0019647D">
        <w:rPr>
          <w:rFonts w:ascii="Times New Roman" w:hAnsi="Times New Roman" w:cs="Times New Roman"/>
          <w:i/>
          <w:sz w:val="24"/>
        </w:rPr>
        <w:t xml:space="preserve"> следует, что разработчиками пакета Логос устранены недостатки данной модели турбулентности, связанные с моделированием течений во вращающихся областях. По мнению рецензента, особенности реализации модели турбулентности следует об</w:t>
      </w:r>
      <w:r>
        <w:rPr>
          <w:rFonts w:ascii="Times New Roman" w:hAnsi="Times New Roman" w:cs="Times New Roman"/>
          <w:i/>
          <w:sz w:val="24"/>
        </w:rPr>
        <w:t>судить в работе более подробно».</w:t>
      </w:r>
      <w:r>
        <w:rPr>
          <w:rFonts w:ascii="Times New Roman" w:hAnsi="Times New Roman" w:cs="Times New Roman"/>
          <w:sz w:val="24"/>
        </w:rPr>
        <w:t xml:space="preserve"> </w:t>
      </w:r>
    </w:p>
    <w:p w:rsidR="006C50B3" w:rsidRPr="000F77B5" w:rsidRDefault="006C50B3" w:rsidP="006C50B3">
      <w:pPr>
        <w:spacing w:before="240"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</w:t>
      </w:r>
      <w:r w:rsidRPr="0019647D">
        <w:rPr>
          <w:rFonts w:ascii="Times New Roman" w:hAnsi="Times New Roman" w:cs="Times New Roman"/>
          <w:sz w:val="24"/>
        </w:rPr>
        <w:t xml:space="preserve">одель ламинарно-турбулентного перехода </w:t>
      </w:r>
      <w:r>
        <w:rPr>
          <w:rFonts w:ascii="Times New Roman" w:hAnsi="Times New Roman" w:cs="Times New Roman"/>
          <w:sz w:val="24"/>
          <w:lang w:val="en-US"/>
        </w:rPr>
        <w:t>Gamma</w:t>
      </w:r>
      <w:r w:rsidRPr="0019647D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  <w:lang w:val="en-US"/>
        </w:rPr>
        <w:t>Re</w:t>
      </w:r>
      <w:r w:rsidRPr="0019647D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  <w:lang w:val="en-US"/>
        </w:rPr>
        <w:t>Theta</w:t>
      </w:r>
      <w:r w:rsidRPr="0019647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отличается от классической модели турбулентности </w:t>
      </w:r>
      <w:r>
        <w:rPr>
          <w:rFonts w:ascii="Times New Roman" w:hAnsi="Times New Roman" w:cs="Times New Roman"/>
          <w:sz w:val="24"/>
          <w:lang w:val="en-US"/>
        </w:rPr>
        <w:t>SST</w:t>
      </w:r>
      <w:r w:rsidRPr="0019647D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Ментера</w:t>
      </w:r>
      <w:proofErr w:type="spellEnd"/>
      <w:r>
        <w:rPr>
          <w:rFonts w:ascii="Times New Roman" w:hAnsi="Times New Roman" w:cs="Times New Roman"/>
          <w:sz w:val="24"/>
        </w:rPr>
        <w:t xml:space="preserve"> наличием двух уравнений переноса для величин коэффициента </w:t>
      </w:r>
      <w:proofErr w:type="spellStart"/>
      <w:r>
        <w:rPr>
          <w:rFonts w:ascii="Times New Roman" w:hAnsi="Times New Roman" w:cs="Times New Roman"/>
          <w:sz w:val="24"/>
        </w:rPr>
        <w:t>перемежаемости</w:t>
      </w:r>
      <w:proofErr w:type="spellEnd"/>
      <w:r>
        <w:rPr>
          <w:rFonts w:ascii="Times New Roman" w:hAnsi="Times New Roman" w:cs="Times New Roman"/>
          <w:sz w:val="24"/>
        </w:rPr>
        <w:t xml:space="preserve"> и критического числа </w:t>
      </w:r>
      <w:proofErr w:type="spellStart"/>
      <w:r>
        <w:rPr>
          <w:rFonts w:ascii="Times New Roman" w:hAnsi="Times New Roman" w:cs="Times New Roman"/>
          <w:sz w:val="24"/>
        </w:rPr>
        <w:t>Рейнольдса</w:t>
      </w:r>
      <w:proofErr w:type="spellEnd"/>
      <w:r>
        <w:rPr>
          <w:rFonts w:ascii="Times New Roman" w:hAnsi="Times New Roman" w:cs="Times New Roman"/>
          <w:sz w:val="24"/>
        </w:rPr>
        <w:t xml:space="preserve">. В свою очередь эти уравнения можно переписать с учетом вращательного движения расчетной сетки с помощью соотношения (11), приведенного в статье. Кроме того, в статье приводится ссылка на раннюю работу </w:t>
      </w:r>
      <w:r w:rsidRPr="00C21D30">
        <w:rPr>
          <w:rFonts w:ascii="Times New Roman" w:hAnsi="Times New Roman" w:cs="Times New Roman"/>
          <w:sz w:val="24"/>
        </w:rPr>
        <w:t>[12]</w:t>
      </w:r>
      <w:r>
        <w:rPr>
          <w:rFonts w:ascii="Times New Roman" w:hAnsi="Times New Roman" w:cs="Times New Roman"/>
          <w:sz w:val="24"/>
        </w:rPr>
        <w:t xml:space="preserve">, в которой проводится </w:t>
      </w:r>
      <w:proofErr w:type="spellStart"/>
      <w:r>
        <w:rPr>
          <w:rFonts w:ascii="Times New Roman" w:hAnsi="Times New Roman" w:cs="Times New Roman"/>
          <w:sz w:val="24"/>
        </w:rPr>
        <w:t>валидация</w:t>
      </w:r>
      <w:proofErr w:type="spellEnd"/>
      <w:r>
        <w:rPr>
          <w:rFonts w:ascii="Times New Roman" w:hAnsi="Times New Roman" w:cs="Times New Roman"/>
          <w:sz w:val="24"/>
        </w:rPr>
        <w:t xml:space="preserve"> используемой методики, поэтому авторы считают, что такой подход может применятся для численного моделирования работы гребного винта.</w:t>
      </w:r>
    </w:p>
    <w:p w:rsidR="006C50B3" w:rsidRDefault="006C50B3" w:rsidP="006C50B3">
      <w:pPr>
        <w:spacing w:before="2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«</w:t>
      </w:r>
      <w:r w:rsidRPr="0019647D">
        <w:rPr>
          <w:rFonts w:ascii="Times New Roman" w:hAnsi="Times New Roman" w:cs="Times New Roman"/>
          <w:i/>
          <w:sz w:val="24"/>
        </w:rPr>
        <w:t xml:space="preserve">Представляется, что </w:t>
      </w:r>
      <w:r>
        <w:rPr>
          <w:rFonts w:ascii="Times New Roman" w:hAnsi="Times New Roman" w:cs="Times New Roman"/>
          <w:i/>
          <w:sz w:val="24"/>
        </w:rPr>
        <w:t xml:space="preserve">вопрос о ламинарно-турбулентном </w:t>
      </w:r>
      <w:r w:rsidRPr="0019647D">
        <w:rPr>
          <w:rFonts w:ascii="Times New Roman" w:hAnsi="Times New Roman" w:cs="Times New Roman"/>
          <w:i/>
          <w:sz w:val="24"/>
        </w:rPr>
        <w:t>переходе недостаточно п</w:t>
      </w:r>
      <w:r>
        <w:rPr>
          <w:rFonts w:ascii="Times New Roman" w:hAnsi="Times New Roman" w:cs="Times New Roman"/>
          <w:i/>
          <w:sz w:val="24"/>
        </w:rPr>
        <w:t xml:space="preserve">олно освещен в работе и требует </w:t>
      </w:r>
      <w:r w:rsidRPr="0019647D">
        <w:rPr>
          <w:rFonts w:ascii="Times New Roman" w:hAnsi="Times New Roman" w:cs="Times New Roman"/>
          <w:i/>
          <w:sz w:val="24"/>
        </w:rPr>
        <w:t>дальнейшего обсу</w:t>
      </w:r>
      <w:r>
        <w:rPr>
          <w:rFonts w:ascii="Times New Roman" w:hAnsi="Times New Roman" w:cs="Times New Roman"/>
          <w:i/>
          <w:sz w:val="24"/>
        </w:rPr>
        <w:t xml:space="preserve">ждения. Полуэмпирические модели </w:t>
      </w:r>
      <w:r w:rsidRPr="0019647D">
        <w:rPr>
          <w:rFonts w:ascii="Times New Roman" w:hAnsi="Times New Roman" w:cs="Times New Roman"/>
          <w:i/>
          <w:sz w:val="24"/>
        </w:rPr>
        <w:t>турбулентности не способ</w:t>
      </w:r>
      <w:r>
        <w:rPr>
          <w:rFonts w:ascii="Times New Roman" w:hAnsi="Times New Roman" w:cs="Times New Roman"/>
          <w:i/>
          <w:sz w:val="24"/>
        </w:rPr>
        <w:t xml:space="preserve">ны дать прогноз положения точки </w:t>
      </w:r>
      <w:r w:rsidRPr="0019647D">
        <w:rPr>
          <w:rFonts w:ascii="Times New Roman" w:hAnsi="Times New Roman" w:cs="Times New Roman"/>
          <w:i/>
          <w:sz w:val="24"/>
        </w:rPr>
        <w:t>перехода, если только эта т</w:t>
      </w:r>
      <w:r>
        <w:rPr>
          <w:rFonts w:ascii="Times New Roman" w:hAnsi="Times New Roman" w:cs="Times New Roman"/>
          <w:i/>
          <w:sz w:val="24"/>
        </w:rPr>
        <w:t xml:space="preserve">очка не заложена в саму модель. </w:t>
      </w:r>
      <w:r w:rsidRPr="0019647D">
        <w:rPr>
          <w:rFonts w:ascii="Times New Roman" w:hAnsi="Times New Roman" w:cs="Times New Roman"/>
          <w:i/>
          <w:sz w:val="24"/>
        </w:rPr>
        <w:t>В статье необходимо ук</w:t>
      </w:r>
      <w:r>
        <w:rPr>
          <w:rFonts w:ascii="Times New Roman" w:hAnsi="Times New Roman" w:cs="Times New Roman"/>
          <w:i/>
          <w:sz w:val="24"/>
        </w:rPr>
        <w:t xml:space="preserve">азать, каким образом учитывается </w:t>
      </w:r>
      <w:r w:rsidRPr="0019647D">
        <w:rPr>
          <w:rFonts w:ascii="Times New Roman" w:hAnsi="Times New Roman" w:cs="Times New Roman"/>
          <w:i/>
          <w:sz w:val="24"/>
        </w:rPr>
        <w:t>ламинарно-турбулентный пе</w:t>
      </w:r>
      <w:r>
        <w:rPr>
          <w:rFonts w:ascii="Times New Roman" w:hAnsi="Times New Roman" w:cs="Times New Roman"/>
          <w:i/>
          <w:sz w:val="24"/>
        </w:rPr>
        <w:t xml:space="preserve">реход в проведенных расчетах, а </w:t>
      </w:r>
      <w:r w:rsidRPr="0019647D">
        <w:rPr>
          <w:rFonts w:ascii="Times New Roman" w:hAnsi="Times New Roman" w:cs="Times New Roman"/>
          <w:i/>
          <w:sz w:val="24"/>
        </w:rPr>
        <w:t>также какого рода полуэмпирическая инфор</w:t>
      </w:r>
      <w:r>
        <w:rPr>
          <w:rFonts w:ascii="Times New Roman" w:hAnsi="Times New Roman" w:cs="Times New Roman"/>
          <w:i/>
          <w:sz w:val="24"/>
        </w:rPr>
        <w:t xml:space="preserve">мация </w:t>
      </w:r>
      <w:r w:rsidRPr="0019647D">
        <w:rPr>
          <w:rFonts w:ascii="Times New Roman" w:hAnsi="Times New Roman" w:cs="Times New Roman"/>
          <w:i/>
          <w:sz w:val="24"/>
        </w:rPr>
        <w:t>используется при построении</w:t>
      </w:r>
      <w:r>
        <w:rPr>
          <w:rFonts w:ascii="Times New Roman" w:hAnsi="Times New Roman" w:cs="Times New Roman"/>
          <w:i/>
          <w:sz w:val="24"/>
        </w:rPr>
        <w:t xml:space="preserve"> модели».</w:t>
      </w:r>
    </w:p>
    <w:p w:rsidR="00633FDA" w:rsidRDefault="006C50B3" w:rsidP="006C50B3">
      <w:pPr>
        <w:jc w:val="both"/>
      </w:pPr>
      <w:r>
        <w:rPr>
          <w:rFonts w:ascii="Times New Roman" w:hAnsi="Times New Roman" w:cs="Times New Roman"/>
          <w:sz w:val="24"/>
        </w:rPr>
        <w:t xml:space="preserve">Поскольку ламинарно-турбулентный переход на гребном винте не является темой статьи, описание этого вопроса опущено. Однако в статье приводятся ссылки на работы </w:t>
      </w:r>
      <w:r w:rsidRPr="00E938C9">
        <w:rPr>
          <w:rFonts w:ascii="Times New Roman" w:hAnsi="Times New Roman" w:cs="Times New Roman"/>
          <w:sz w:val="24"/>
        </w:rPr>
        <w:t>[</w:t>
      </w:r>
      <w:r w:rsidRPr="00FF3967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,9</w:t>
      </w:r>
      <w:r w:rsidRPr="00E938C9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 xml:space="preserve">, где подробно рассматривается применение модели ламинарно-турбулентного перехода </w:t>
      </w:r>
      <w:r>
        <w:rPr>
          <w:rFonts w:ascii="Times New Roman" w:hAnsi="Times New Roman" w:cs="Times New Roman"/>
          <w:sz w:val="24"/>
          <w:lang w:val="en-US"/>
        </w:rPr>
        <w:t>Gamma</w:t>
      </w:r>
      <w:r w:rsidRPr="0019647D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  <w:lang w:val="en-US"/>
        </w:rPr>
        <w:t>Re</w:t>
      </w:r>
      <w:r w:rsidRPr="0019647D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  <w:lang w:val="en-US"/>
        </w:rPr>
        <w:t>Theta</w:t>
      </w:r>
      <w:r>
        <w:rPr>
          <w:rFonts w:ascii="Times New Roman" w:hAnsi="Times New Roman" w:cs="Times New Roman"/>
          <w:sz w:val="24"/>
        </w:rPr>
        <w:t xml:space="preserve"> в задачах обтекания гребных винтов.</w:t>
      </w:r>
      <w:bookmarkStart w:id="0" w:name="_GoBack"/>
      <w:bookmarkEnd w:id="0"/>
    </w:p>
    <w:sectPr w:rsidR="00633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BF7"/>
    <w:rsid w:val="00111E15"/>
    <w:rsid w:val="00356DE4"/>
    <w:rsid w:val="00573BF7"/>
    <w:rsid w:val="00577306"/>
    <w:rsid w:val="005B5DC4"/>
    <w:rsid w:val="00633FDA"/>
    <w:rsid w:val="006C50B3"/>
    <w:rsid w:val="00760BA3"/>
    <w:rsid w:val="00853B53"/>
    <w:rsid w:val="008F63FD"/>
    <w:rsid w:val="00A201C5"/>
    <w:rsid w:val="00A635F1"/>
    <w:rsid w:val="00CA6BD2"/>
    <w:rsid w:val="00D02F95"/>
    <w:rsid w:val="00F5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01872-9082-4B53-B4C3-DE44FA46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Плыгунова Ксения Сергеевна</dc:creator>
  <cp:keywords/>
  <dc:description/>
  <cp:lastModifiedBy>Плыгунова Ксения Сергеевна</cp:lastModifiedBy>
  <cp:revision>2</cp:revision>
  <dcterms:created xsi:type="dcterms:W3CDTF">2024-06-11T08:37:00Z</dcterms:created>
  <dcterms:modified xsi:type="dcterms:W3CDTF">2024-06-11T08:38:00Z</dcterms:modified>
</cp:coreProperties>
</file>