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72D" w:rsidRPr="005D7AC6" w:rsidRDefault="00A9572D" w:rsidP="00A9572D">
      <w:pPr>
        <w:spacing w:after="0" w:line="240" w:lineRule="auto"/>
        <w:rPr>
          <w:rFonts w:ascii="Times New Roman" w:hAnsi="Times New Roman" w:cs="Times New Roman"/>
          <w:bCs/>
          <w:sz w:val="24"/>
          <w:szCs w:val="24"/>
          <w:lang w:val="en-US"/>
        </w:rPr>
      </w:pPr>
      <w:r w:rsidRPr="005D7AC6">
        <w:rPr>
          <w:rFonts w:ascii="Times New Roman" w:hAnsi="Times New Roman" w:cs="Times New Roman"/>
          <w:bCs/>
          <w:sz w:val="24"/>
          <w:szCs w:val="24"/>
          <w:lang w:val="en-US"/>
        </w:rPr>
        <w:t>UDC 621.311.</w:t>
      </w:r>
      <w:r>
        <w:rPr>
          <w:rFonts w:ascii="Times New Roman" w:hAnsi="Times New Roman" w:cs="Times New Roman"/>
          <w:bCs/>
          <w:sz w:val="24"/>
          <w:szCs w:val="24"/>
        </w:rPr>
        <w:t>1</w:t>
      </w:r>
    </w:p>
    <w:p w:rsidR="00A9572D" w:rsidRPr="005D7AC6" w:rsidRDefault="00A9572D" w:rsidP="00A9572D">
      <w:pPr>
        <w:spacing w:after="0" w:line="240" w:lineRule="auto"/>
        <w:jc w:val="center"/>
        <w:rPr>
          <w:rFonts w:ascii="Times New Roman" w:hAnsi="Times New Roman" w:cs="Times New Roman"/>
          <w:b/>
          <w:bCs/>
          <w:sz w:val="24"/>
          <w:szCs w:val="24"/>
          <w:lang w:val="en-US"/>
        </w:rPr>
      </w:pPr>
    </w:p>
    <w:p w:rsidR="00A9572D" w:rsidRDefault="00A9572D" w:rsidP="00A9572D">
      <w:pPr>
        <w:spacing w:after="0" w:line="240" w:lineRule="auto"/>
        <w:jc w:val="center"/>
        <w:rPr>
          <w:rFonts w:ascii="Times New Roman" w:hAnsi="Times New Roman" w:cs="Times New Roman"/>
          <w:b/>
          <w:sz w:val="24"/>
          <w:szCs w:val="24"/>
          <w:lang w:val="en-US"/>
        </w:rPr>
      </w:pPr>
      <w:r w:rsidRPr="00987909">
        <w:rPr>
          <w:rFonts w:ascii="Times New Roman" w:hAnsi="Times New Roman" w:cs="Times New Roman"/>
          <w:b/>
          <w:sz w:val="24"/>
          <w:szCs w:val="24"/>
          <w:lang w:val="en-US"/>
        </w:rPr>
        <w:t>SPATIAL COHERENCE ASSESSMENT OF VOLTAGE SIGNALS IN THE ANALYSIS OF THE QUALITY OF ELECTRICAL ENERGY IN INDUSTRIAL POWER SUPPLY SYSTEMS</w:t>
      </w:r>
    </w:p>
    <w:p w:rsidR="00A9572D" w:rsidRPr="00987909" w:rsidRDefault="00A9572D" w:rsidP="00A9572D">
      <w:pPr>
        <w:spacing w:after="0" w:line="240" w:lineRule="auto"/>
        <w:jc w:val="center"/>
        <w:rPr>
          <w:rFonts w:ascii="Times New Roman" w:hAnsi="Times New Roman" w:cs="Times New Roman"/>
          <w:b/>
          <w:sz w:val="24"/>
          <w:szCs w:val="24"/>
          <w:lang w:val="en-US"/>
        </w:rPr>
      </w:pPr>
    </w:p>
    <w:p w:rsidR="00A9572D" w:rsidRPr="005D7AC6" w:rsidRDefault="00A9572D" w:rsidP="00A9572D">
      <w:pPr>
        <w:spacing w:after="0" w:line="240" w:lineRule="auto"/>
        <w:jc w:val="center"/>
        <w:rPr>
          <w:rFonts w:ascii="Times New Roman" w:hAnsi="Times New Roman" w:cs="Times New Roman"/>
          <w:b/>
          <w:bCs/>
          <w:sz w:val="24"/>
          <w:szCs w:val="24"/>
          <w:lang w:val="en-US"/>
        </w:rPr>
      </w:pPr>
      <w:r w:rsidRPr="005D7AC6">
        <w:rPr>
          <w:rFonts w:ascii="Times New Roman" w:hAnsi="Times New Roman" w:cs="Times New Roman"/>
          <w:b/>
          <w:bCs/>
          <w:sz w:val="24"/>
          <w:szCs w:val="24"/>
          <w:lang w:val="en-US"/>
        </w:rPr>
        <w:t xml:space="preserve">© 2023 </w:t>
      </w:r>
      <w:r w:rsidRPr="005D7AC6">
        <w:rPr>
          <w:rFonts w:ascii="Times New Roman" w:hAnsi="Times New Roman" w:cs="Times New Roman"/>
          <w:b/>
          <w:bCs/>
          <w:sz w:val="24"/>
          <w:szCs w:val="24"/>
        </w:rPr>
        <w:t>А</w:t>
      </w:r>
      <w:r w:rsidRPr="005D7AC6">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L</w:t>
      </w:r>
      <w:r w:rsidRPr="005D7AC6">
        <w:rPr>
          <w:rFonts w:ascii="Times New Roman" w:hAnsi="Times New Roman" w:cs="Times New Roman"/>
          <w:b/>
          <w:bCs/>
          <w:sz w:val="24"/>
          <w:szCs w:val="24"/>
          <w:lang w:val="en-US"/>
        </w:rPr>
        <w:t xml:space="preserve">. </w:t>
      </w:r>
      <w:r w:rsidRPr="00987909">
        <w:rPr>
          <w:rFonts w:ascii="Times New Roman" w:hAnsi="Times New Roman" w:cs="Times New Roman"/>
          <w:b/>
          <w:bCs/>
          <w:sz w:val="24"/>
          <w:szCs w:val="24"/>
          <w:lang w:val="en-US"/>
        </w:rPr>
        <w:t xml:space="preserve">Kulikov </w:t>
      </w:r>
      <w:r w:rsidRPr="005D7AC6">
        <w:rPr>
          <w:rFonts w:ascii="Times New Roman" w:hAnsi="Times New Roman" w:cs="Times New Roman"/>
          <w:b/>
          <w:bCs/>
          <w:i/>
          <w:sz w:val="24"/>
          <w:szCs w:val="24"/>
          <w:vertAlign w:val="superscript"/>
          <w:lang w:val="en-US"/>
        </w:rPr>
        <w:t>a</w:t>
      </w:r>
      <w:r w:rsidRPr="005D7AC6">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A</w:t>
      </w:r>
      <w:r w:rsidRPr="005D7AC6">
        <w:rPr>
          <w:rFonts w:ascii="Times New Roman" w:hAnsi="Times New Roman" w:cs="Times New Roman"/>
          <w:b/>
          <w:bCs/>
          <w:sz w:val="24"/>
          <w:szCs w:val="24"/>
          <w:lang w:val="en-US"/>
        </w:rPr>
        <w:t xml:space="preserve">. </w:t>
      </w:r>
      <w:r w:rsidRPr="005D7AC6">
        <w:rPr>
          <w:rFonts w:ascii="Times New Roman" w:hAnsi="Times New Roman" w:cs="Times New Roman"/>
          <w:b/>
          <w:bCs/>
          <w:sz w:val="24"/>
          <w:szCs w:val="24"/>
        </w:rPr>
        <w:t>А</w:t>
      </w:r>
      <w:r w:rsidRPr="005D7AC6">
        <w:rPr>
          <w:rFonts w:ascii="Times New Roman" w:hAnsi="Times New Roman" w:cs="Times New Roman"/>
          <w:b/>
          <w:bCs/>
          <w:sz w:val="24"/>
          <w:szCs w:val="24"/>
          <w:lang w:val="en-US"/>
        </w:rPr>
        <w:t xml:space="preserve">. </w:t>
      </w:r>
      <w:proofErr w:type="spellStart"/>
      <w:r w:rsidRPr="00987909">
        <w:rPr>
          <w:rFonts w:ascii="Times New Roman" w:hAnsi="Times New Roman" w:cs="Times New Roman"/>
          <w:b/>
          <w:bCs/>
          <w:sz w:val="24"/>
          <w:szCs w:val="24"/>
          <w:lang w:val="en-US"/>
        </w:rPr>
        <w:t>Sevostyanov</w:t>
      </w:r>
      <w:proofErr w:type="spellEnd"/>
      <w:r w:rsidRPr="00987909">
        <w:rPr>
          <w:rFonts w:ascii="Times New Roman" w:hAnsi="Times New Roman" w:cs="Times New Roman"/>
          <w:b/>
          <w:bCs/>
          <w:sz w:val="24"/>
          <w:szCs w:val="24"/>
          <w:lang w:val="en-US"/>
        </w:rPr>
        <w:t xml:space="preserve"> </w:t>
      </w:r>
      <w:r w:rsidRPr="005D7AC6">
        <w:rPr>
          <w:rFonts w:ascii="Times New Roman" w:hAnsi="Times New Roman" w:cs="Times New Roman"/>
          <w:b/>
          <w:bCs/>
          <w:i/>
          <w:sz w:val="24"/>
          <w:szCs w:val="24"/>
          <w:vertAlign w:val="superscript"/>
          <w:lang w:val="en-US"/>
        </w:rPr>
        <w:t>b</w:t>
      </w:r>
    </w:p>
    <w:p w:rsidR="00A9572D" w:rsidRPr="005D7AC6" w:rsidRDefault="00A9572D" w:rsidP="00A9572D">
      <w:pPr>
        <w:spacing w:after="0" w:line="240" w:lineRule="auto"/>
        <w:jc w:val="center"/>
        <w:rPr>
          <w:rFonts w:ascii="Times New Roman" w:hAnsi="Times New Roman" w:cs="Times New Roman"/>
          <w:sz w:val="24"/>
          <w:szCs w:val="24"/>
          <w:lang w:val="en-US"/>
        </w:rPr>
      </w:pPr>
    </w:p>
    <w:p w:rsidR="00A9572D" w:rsidRPr="005D7AC6" w:rsidRDefault="00A9572D" w:rsidP="00A9572D">
      <w:pPr>
        <w:spacing w:after="0" w:line="240" w:lineRule="auto"/>
        <w:jc w:val="center"/>
        <w:rPr>
          <w:rFonts w:ascii="Times New Roman" w:hAnsi="Times New Roman" w:cs="Times New Roman"/>
          <w:sz w:val="24"/>
          <w:szCs w:val="24"/>
          <w:lang w:val="en-US"/>
        </w:rPr>
      </w:pPr>
      <w:r w:rsidRPr="005D7AC6">
        <w:rPr>
          <w:rFonts w:ascii="Times New Roman" w:hAnsi="Times New Roman" w:cs="Times New Roman"/>
          <w:sz w:val="24"/>
          <w:szCs w:val="24"/>
          <w:lang w:val="en-US"/>
        </w:rPr>
        <w:t xml:space="preserve">Nizhny Novgorod State Technical University </w:t>
      </w:r>
      <w:proofErr w:type="spellStart"/>
      <w:proofErr w:type="gramStart"/>
      <w:r w:rsidRPr="005D7AC6">
        <w:rPr>
          <w:rFonts w:ascii="Times New Roman" w:hAnsi="Times New Roman" w:cs="Times New Roman"/>
          <w:sz w:val="24"/>
          <w:szCs w:val="24"/>
          <w:lang w:val="en-US"/>
        </w:rPr>
        <w:t>n.a</w:t>
      </w:r>
      <w:proofErr w:type="spellEnd"/>
      <w:proofErr w:type="gramEnd"/>
      <w:r w:rsidRPr="005D7AC6">
        <w:rPr>
          <w:rFonts w:ascii="Times New Roman" w:hAnsi="Times New Roman" w:cs="Times New Roman"/>
          <w:sz w:val="24"/>
          <w:szCs w:val="24"/>
          <w:lang w:val="en-US"/>
        </w:rPr>
        <w:t>. R.E. Alekseev,</w:t>
      </w:r>
    </w:p>
    <w:p w:rsidR="00A9572D" w:rsidRPr="005D7AC6" w:rsidRDefault="00A9572D" w:rsidP="00A9572D">
      <w:pPr>
        <w:spacing w:after="0" w:line="240" w:lineRule="auto"/>
        <w:jc w:val="center"/>
        <w:rPr>
          <w:rFonts w:ascii="Times New Roman" w:hAnsi="Times New Roman" w:cs="Times New Roman"/>
          <w:sz w:val="24"/>
          <w:szCs w:val="24"/>
          <w:lang w:val="en-US"/>
        </w:rPr>
      </w:pPr>
      <w:r w:rsidRPr="005D7AC6">
        <w:rPr>
          <w:rFonts w:ascii="Times New Roman" w:hAnsi="Times New Roman" w:cs="Times New Roman"/>
          <w:sz w:val="24"/>
          <w:szCs w:val="24"/>
          <w:lang w:val="en-US"/>
        </w:rPr>
        <w:t xml:space="preserve">24 </w:t>
      </w:r>
      <w:proofErr w:type="spellStart"/>
      <w:r w:rsidRPr="005D7AC6">
        <w:rPr>
          <w:rFonts w:ascii="Times New Roman" w:hAnsi="Times New Roman" w:cs="Times New Roman"/>
          <w:sz w:val="24"/>
          <w:szCs w:val="24"/>
          <w:lang w:val="en-US"/>
        </w:rPr>
        <w:t>Minin</w:t>
      </w:r>
      <w:proofErr w:type="spellEnd"/>
      <w:r w:rsidRPr="005D7AC6">
        <w:rPr>
          <w:rFonts w:ascii="Times New Roman" w:hAnsi="Times New Roman" w:cs="Times New Roman"/>
          <w:sz w:val="24"/>
          <w:szCs w:val="24"/>
          <w:lang w:val="en-US"/>
        </w:rPr>
        <w:t xml:space="preserve"> St., Nizhny Novgorod, 603155 Russia </w:t>
      </w:r>
    </w:p>
    <w:p w:rsidR="00A9572D" w:rsidRPr="005D7AC6" w:rsidRDefault="00A9572D" w:rsidP="00A9572D">
      <w:pPr>
        <w:spacing w:after="0" w:line="240" w:lineRule="auto"/>
        <w:jc w:val="center"/>
        <w:rPr>
          <w:rFonts w:ascii="Times New Roman" w:hAnsi="Times New Roman" w:cs="Times New Roman"/>
          <w:sz w:val="24"/>
          <w:szCs w:val="24"/>
          <w:lang w:val="en-US"/>
        </w:rPr>
      </w:pPr>
    </w:p>
    <w:p w:rsidR="00A9572D" w:rsidRPr="005D7AC6" w:rsidRDefault="00A9572D" w:rsidP="00A9572D">
      <w:pPr>
        <w:spacing w:after="0" w:line="240" w:lineRule="auto"/>
        <w:jc w:val="center"/>
        <w:rPr>
          <w:rFonts w:ascii="Times New Roman" w:hAnsi="Times New Roman" w:cs="Times New Roman"/>
          <w:sz w:val="24"/>
          <w:szCs w:val="24"/>
          <w:lang w:val="en-US"/>
        </w:rPr>
      </w:pPr>
      <w:r w:rsidRPr="005D7AC6">
        <w:rPr>
          <w:rFonts w:ascii="Times New Roman" w:hAnsi="Times New Roman" w:cs="Times New Roman"/>
          <w:sz w:val="24"/>
          <w:szCs w:val="24"/>
          <w:lang w:val="en-US"/>
        </w:rPr>
        <w:t xml:space="preserve">E-mails: </w:t>
      </w:r>
      <w:r w:rsidRPr="002D7E00">
        <w:rPr>
          <w:rFonts w:ascii="Times New Roman" w:hAnsi="Times New Roman" w:cs="Times New Roman"/>
          <w:i/>
          <w:sz w:val="28"/>
          <w:szCs w:val="28"/>
          <w:vertAlign w:val="superscript"/>
          <w:lang w:val="en-US"/>
        </w:rPr>
        <w:t>a</w:t>
      </w:r>
      <w:r w:rsidRPr="00966348">
        <w:rPr>
          <w:rFonts w:ascii="Times New Roman" w:eastAsia="Calibri" w:hAnsi="Times New Roman" w:cs="Times New Roman"/>
          <w:sz w:val="24"/>
          <w:szCs w:val="24"/>
          <w:lang w:val="en-US"/>
        </w:rPr>
        <w:t>inventor61@mail.ru</w:t>
      </w:r>
      <w:r w:rsidRPr="005D7AC6">
        <w:rPr>
          <w:rFonts w:ascii="Times New Roman" w:hAnsi="Times New Roman" w:cs="Times New Roman"/>
          <w:sz w:val="24"/>
          <w:szCs w:val="24"/>
          <w:lang w:val="en-US"/>
        </w:rPr>
        <w:t xml:space="preserve">, </w:t>
      </w:r>
      <w:r>
        <w:rPr>
          <w:rFonts w:ascii="Times New Roman" w:hAnsi="Times New Roman" w:cs="Times New Roman"/>
          <w:i/>
          <w:sz w:val="28"/>
          <w:szCs w:val="28"/>
          <w:vertAlign w:val="superscript"/>
          <w:lang w:val="en-US"/>
        </w:rPr>
        <w:t>b</w:t>
      </w:r>
      <w:r>
        <w:rPr>
          <w:rFonts w:ascii="Times New Roman" w:eastAsia="Calibri" w:hAnsi="Times New Roman" w:cs="Times New Roman"/>
          <w:sz w:val="24"/>
          <w:szCs w:val="24"/>
          <w:lang w:val="en-US"/>
        </w:rPr>
        <w:t>ee@nntu.ru</w:t>
      </w:r>
    </w:p>
    <w:p w:rsidR="00A9572D" w:rsidRPr="005D7AC6" w:rsidRDefault="00A9572D" w:rsidP="00A9572D">
      <w:pPr>
        <w:spacing w:after="0" w:line="240" w:lineRule="auto"/>
        <w:ind w:firstLine="709"/>
        <w:jc w:val="both"/>
        <w:rPr>
          <w:rFonts w:ascii="Times New Roman" w:hAnsi="Times New Roman" w:cs="Times New Roman"/>
          <w:sz w:val="24"/>
          <w:szCs w:val="24"/>
          <w:lang w:val="en-US"/>
        </w:rPr>
      </w:pPr>
    </w:p>
    <w:p w:rsidR="00A9572D" w:rsidRPr="00987909" w:rsidRDefault="00A9572D" w:rsidP="00A9572D">
      <w:pPr>
        <w:spacing w:after="0" w:line="240" w:lineRule="auto"/>
        <w:ind w:firstLine="709"/>
        <w:jc w:val="both"/>
        <w:rPr>
          <w:rFonts w:ascii="Times New Roman" w:hAnsi="Times New Roman" w:cs="Times New Roman"/>
          <w:sz w:val="24"/>
          <w:szCs w:val="24"/>
          <w:lang w:val="en-US"/>
        </w:rPr>
      </w:pPr>
      <w:r w:rsidRPr="005D7AC6">
        <w:rPr>
          <w:rFonts w:ascii="Times New Roman" w:hAnsi="Times New Roman" w:cs="Times New Roman"/>
          <w:b/>
          <w:bCs/>
          <w:sz w:val="24"/>
          <w:szCs w:val="24"/>
          <w:lang w:val="en-US"/>
        </w:rPr>
        <w:t>Abstract.</w:t>
      </w:r>
      <w:r w:rsidRPr="005D7AC6">
        <w:rPr>
          <w:rFonts w:ascii="Times New Roman" w:hAnsi="Times New Roman" w:cs="Times New Roman"/>
          <w:sz w:val="24"/>
          <w:szCs w:val="24"/>
          <w:lang w:val="en-US"/>
        </w:rPr>
        <w:t xml:space="preserve"> </w:t>
      </w:r>
      <w:r w:rsidRPr="00987909">
        <w:rPr>
          <w:rFonts w:ascii="Times New Roman" w:hAnsi="Times New Roman" w:cs="Times New Roman"/>
          <w:sz w:val="24"/>
          <w:szCs w:val="24"/>
          <w:lang w:val="en-US"/>
        </w:rPr>
        <w:t xml:space="preserve">The concept of coherence is fundamental and is used to solve various problems related to the analysis of changing physical quantities. Currently, monitoring of the electrical energy quality is carried out according to several indicators. They are characterized by the form of current and voltage. Using the concept of coherence allows us to introduce a generalized indicator. It takes into account the permissible level of interference for industrial power supply </w:t>
      </w:r>
      <w:proofErr w:type="spellStart"/>
      <w:r w:rsidRPr="00987909">
        <w:rPr>
          <w:rFonts w:ascii="Times New Roman" w:hAnsi="Times New Roman" w:cs="Times New Roman"/>
          <w:sz w:val="24"/>
          <w:szCs w:val="24"/>
          <w:lang w:val="en-US"/>
        </w:rPr>
        <w:t>systems</w:t>
      </w:r>
      <w:proofErr w:type="spellEnd"/>
      <w:r w:rsidRPr="00987909">
        <w:rPr>
          <w:rFonts w:ascii="Times New Roman" w:hAnsi="Times New Roman" w:cs="Times New Roman"/>
          <w:sz w:val="24"/>
          <w:szCs w:val="24"/>
          <w:lang w:val="en-US"/>
        </w:rPr>
        <w:t xml:space="preserve"> when solving problems of managing the electrical energy quality.</w:t>
      </w:r>
    </w:p>
    <w:p w:rsidR="00A9572D" w:rsidRPr="00987909" w:rsidRDefault="00A9572D" w:rsidP="00A9572D">
      <w:pPr>
        <w:spacing w:after="0" w:line="240" w:lineRule="auto"/>
        <w:ind w:firstLine="709"/>
        <w:jc w:val="both"/>
        <w:rPr>
          <w:rFonts w:ascii="Times New Roman" w:hAnsi="Times New Roman" w:cs="Times New Roman"/>
          <w:sz w:val="24"/>
          <w:szCs w:val="24"/>
          <w:lang w:val="en-US"/>
        </w:rPr>
      </w:pPr>
      <w:r w:rsidRPr="00987909">
        <w:rPr>
          <w:rFonts w:ascii="Times New Roman" w:hAnsi="Times New Roman" w:cs="Times New Roman"/>
          <w:sz w:val="24"/>
          <w:szCs w:val="24"/>
          <w:lang w:val="en-US"/>
        </w:rPr>
        <w:t>The joint use of coherence and spatial vector (SV) concept is proposed for assessing the permissible level of voltage distortion in industrial power supply systems. SV allows you to analyze the voltage parameters in a three-phase power supply system when it is distorted. It is expedient to use SV calculations both in the steady state and in the mode of fluctuations of currents and voltages. This is the basis of an integrated approach to the characterization of power quality deviations for three-phase systems.</w:t>
      </w:r>
    </w:p>
    <w:p w:rsidR="00A9572D" w:rsidRPr="00987909" w:rsidRDefault="00A9572D" w:rsidP="00A9572D">
      <w:pPr>
        <w:spacing w:after="0" w:line="240" w:lineRule="auto"/>
        <w:ind w:firstLine="709"/>
        <w:jc w:val="both"/>
        <w:rPr>
          <w:rFonts w:ascii="Times New Roman" w:hAnsi="Times New Roman" w:cs="Times New Roman"/>
          <w:sz w:val="24"/>
          <w:szCs w:val="24"/>
          <w:lang w:val="en-US"/>
        </w:rPr>
      </w:pPr>
      <w:r w:rsidRPr="00987909">
        <w:rPr>
          <w:rFonts w:ascii="Times New Roman" w:hAnsi="Times New Roman" w:cs="Times New Roman"/>
          <w:sz w:val="24"/>
          <w:szCs w:val="24"/>
          <w:lang w:val="en-US"/>
        </w:rPr>
        <w:t>The article discusses the results of simulation modeling of voltage distortion by harmonic components, as well as the SV parameters. An estimate of the permissible deviation of the voltage from the sinusoidal form is realized by calculating the cross-correlation coefficient. The use of the total harmonic distortion factor, GOST 32144-2013, cannot fully characterize the degree of voltage distortion, since it does not take into account the ratio of the initial phases of the distorting harmonic components.</w:t>
      </w:r>
    </w:p>
    <w:p w:rsidR="00A9572D" w:rsidRPr="00987909" w:rsidRDefault="00A9572D" w:rsidP="00A9572D">
      <w:pPr>
        <w:spacing w:after="0" w:line="240" w:lineRule="auto"/>
        <w:ind w:firstLine="709"/>
        <w:jc w:val="both"/>
        <w:rPr>
          <w:rFonts w:ascii="Times New Roman" w:hAnsi="Times New Roman" w:cs="Times New Roman"/>
          <w:sz w:val="24"/>
          <w:szCs w:val="24"/>
          <w:lang w:val="en-US"/>
        </w:rPr>
      </w:pPr>
    </w:p>
    <w:p w:rsidR="00A9572D" w:rsidRPr="004966BD" w:rsidRDefault="00A9572D" w:rsidP="00A9572D">
      <w:pPr>
        <w:spacing w:after="0" w:line="240" w:lineRule="auto"/>
        <w:ind w:firstLine="709"/>
        <w:jc w:val="both"/>
        <w:rPr>
          <w:rFonts w:ascii="Times New Roman" w:hAnsi="Times New Roman" w:cs="Times New Roman"/>
          <w:sz w:val="24"/>
          <w:szCs w:val="24"/>
          <w:lang w:val="en-US"/>
        </w:rPr>
      </w:pPr>
      <w:r w:rsidRPr="005D7AC6">
        <w:rPr>
          <w:rFonts w:ascii="Times New Roman" w:hAnsi="Times New Roman" w:cs="Times New Roman"/>
          <w:b/>
          <w:bCs/>
          <w:sz w:val="24"/>
          <w:szCs w:val="24"/>
          <w:lang w:val="en-US"/>
        </w:rPr>
        <w:t xml:space="preserve">Keywords: </w:t>
      </w:r>
      <w:r w:rsidRPr="00987909">
        <w:rPr>
          <w:rFonts w:ascii="Times New Roman" w:hAnsi="Times New Roman" w:cs="Times New Roman"/>
          <w:sz w:val="24"/>
          <w:szCs w:val="24"/>
          <w:lang w:val="en-US"/>
        </w:rPr>
        <w:t>Keywords: distortion effect, electrical energy quality, cross-correlation coefficient, generalized indicator, spatial vector</w:t>
      </w:r>
      <w:r w:rsidRPr="004966BD">
        <w:rPr>
          <w:rFonts w:ascii="Times New Roman" w:hAnsi="Times New Roman" w:cs="Times New Roman"/>
          <w:sz w:val="24"/>
          <w:szCs w:val="24"/>
          <w:lang w:val="en-US"/>
        </w:rPr>
        <w:t>.</w:t>
      </w:r>
    </w:p>
    <w:p w:rsidR="00A9572D" w:rsidRPr="005D7AC6" w:rsidRDefault="00A9572D" w:rsidP="00A9572D">
      <w:pPr>
        <w:spacing w:after="0" w:line="240" w:lineRule="auto"/>
        <w:ind w:firstLine="709"/>
        <w:jc w:val="both"/>
        <w:rPr>
          <w:rFonts w:ascii="Times New Roman" w:hAnsi="Times New Roman" w:cs="Times New Roman"/>
          <w:sz w:val="24"/>
          <w:szCs w:val="24"/>
          <w:lang w:val="en-US"/>
        </w:rPr>
      </w:pPr>
    </w:p>
    <w:p w:rsidR="00A9572D" w:rsidRPr="005D7AC6" w:rsidRDefault="00A9572D" w:rsidP="00A9572D">
      <w:pPr>
        <w:spacing w:after="0" w:line="240" w:lineRule="auto"/>
        <w:ind w:firstLine="709"/>
        <w:jc w:val="both"/>
        <w:rPr>
          <w:rFonts w:ascii="Times New Roman" w:hAnsi="Times New Roman" w:cs="Times New Roman"/>
          <w:sz w:val="24"/>
          <w:szCs w:val="24"/>
          <w:lang w:val="en-US"/>
        </w:rPr>
      </w:pPr>
      <w:r w:rsidRPr="005D7AC6">
        <w:rPr>
          <w:rFonts w:ascii="Times New Roman" w:hAnsi="Times New Roman" w:cs="Times New Roman"/>
          <w:sz w:val="24"/>
          <w:szCs w:val="24"/>
          <w:lang w:val="en-US"/>
        </w:rPr>
        <w:t xml:space="preserve">This work was carried out with the financial support of the Ministry of Science and Higher Education of the Russian Federation (state task No. </w:t>
      </w:r>
      <w:proofErr w:type="gramStart"/>
      <w:r w:rsidRPr="005D7AC6">
        <w:rPr>
          <w:rFonts w:ascii="Times New Roman" w:hAnsi="Times New Roman" w:cs="Times New Roman"/>
          <w:sz w:val="24"/>
          <w:szCs w:val="24"/>
          <w:lang w:val="en-US"/>
        </w:rPr>
        <w:t>FSWE-2022-0006).</w:t>
      </w:r>
      <w:proofErr w:type="gramEnd"/>
    </w:p>
    <w:p w:rsidR="00A9572D" w:rsidRPr="00987909" w:rsidRDefault="00A9572D" w:rsidP="00A9572D">
      <w:pPr>
        <w:pStyle w:val="a3"/>
        <w:widowControl w:val="0"/>
        <w:tabs>
          <w:tab w:val="left" w:pos="993"/>
        </w:tabs>
        <w:spacing w:after="0" w:line="240" w:lineRule="auto"/>
        <w:ind w:left="633"/>
        <w:jc w:val="both"/>
        <w:rPr>
          <w:rFonts w:ascii="Times New Roman" w:hAnsi="Times New Roman" w:cs="Times New Roman"/>
          <w:sz w:val="24"/>
          <w:szCs w:val="24"/>
          <w:lang w:val="en-US"/>
        </w:rPr>
      </w:pPr>
    </w:p>
    <w:p w:rsidR="005215F2" w:rsidRDefault="005215F2"/>
    <w:p w:rsidR="00A9572D" w:rsidRPr="006A3D7D" w:rsidRDefault="00A9572D" w:rsidP="00A9572D">
      <w:pPr>
        <w:spacing w:after="0" w:line="240" w:lineRule="auto"/>
        <w:jc w:val="both"/>
        <w:rPr>
          <w:rFonts w:ascii="Times New Roman" w:hAnsi="Times New Roman" w:cs="Times New Roman"/>
          <w:i/>
          <w:sz w:val="24"/>
          <w:szCs w:val="24"/>
          <w:lang w:val="en-US"/>
        </w:rPr>
      </w:pPr>
      <w:r w:rsidRPr="006A3D7D">
        <w:rPr>
          <w:rFonts w:ascii="Times New Roman" w:hAnsi="Times New Roman" w:cs="Times New Roman"/>
          <w:b/>
          <w:sz w:val="24"/>
          <w:szCs w:val="24"/>
          <w:lang w:val="en-US"/>
        </w:rPr>
        <w:t xml:space="preserve">KULIKOV </w:t>
      </w:r>
      <w:proofErr w:type="spellStart"/>
      <w:r w:rsidRPr="006A3D7D">
        <w:rPr>
          <w:rFonts w:ascii="Times New Roman" w:hAnsi="Times New Roman" w:cs="Times New Roman"/>
          <w:b/>
          <w:sz w:val="24"/>
          <w:szCs w:val="24"/>
          <w:lang w:val="en-US"/>
        </w:rPr>
        <w:t>Aleksandr</w:t>
      </w:r>
      <w:proofErr w:type="spellEnd"/>
      <w:r w:rsidRPr="006A3D7D">
        <w:rPr>
          <w:rFonts w:ascii="Times New Roman" w:hAnsi="Times New Roman" w:cs="Times New Roman"/>
          <w:b/>
          <w:sz w:val="24"/>
          <w:szCs w:val="24"/>
          <w:lang w:val="en-US"/>
        </w:rPr>
        <w:t xml:space="preserve"> L.</w:t>
      </w:r>
      <w:r w:rsidRPr="006A3D7D">
        <w:rPr>
          <w:rFonts w:ascii="Times New Roman" w:hAnsi="Times New Roman" w:cs="Times New Roman"/>
          <w:b/>
          <w:lang w:val="en-US"/>
        </w:rPr>
        <w:t xml:space="preserve"> </w:t>
      </w:r>
      <w:r w:rsidRPr="006A3D7D">
        <w:rPr>
          <w:rFonts w:ascii="Times New Roman" w:hAnsi="Times New Roman" w:cs="Times New Roman"/>
          <w:b/>
          <w:sz w:val="24"/>
          <w:szCs w:val="24"/>
          <w:lang w:val="en-US"/>
        </w:rPr>
        <w:t>(</w:t>
      </w:r>
      <w:r w:rsidRPr="006A3D7D">
        <w:rPr>
          <w:rFonts w:ascii="Times New Roman" w:hAnsi="Times New Roman" w:cs="Times New Roman"/>
          <w:i/>
          <w:sz w:val="24"/>
          <w:szCs w:val="24"/>
          <w:lang w:val="en-US"/>
        </w:rPr>
        <w:t xml:space="preserve">Nizhny Novgorod State Technical University </w:t>
      </w:r>
      <w:proofErr w:type="spellStart"/>
      <w:proofErr w:type="gramStart"/>
      <w:r w:rsidRPr="006A3D7D">
        <w:rPr>
          <w:rFonts w:ascii="Times New Roman" w:hAnsi="Times New Roman" w:cs="Times New Roman"/>
          <w:i/>
          <w:sz w:val="24"/>
          <w:szCs w:val="24"/>
          <w:lang w:val="en-US"/>
        </w:rPr>
        <w:t>n.a</w:t>
      </w:r>
      <w:proofErr w:type="spellEnd"/>
      <w:proofErr w:type="gramEnd"/>
      <w:r w:rsidRPr="006A3D7D">
        <w:rPr>
          <w:rFonts w:ascii="Times New Roman" w:hAnsi="Times New Roman" w:cs="Times New Roman"/>
          <w:i/>
          <w:sz w:val="24"/>
          <w:szCs w:val="24"/>
          <w:lang w:val="en-US"/>
        </w:rPr>
        <w:t xml:space="preserve">. R.E. Alekseev, Nizhny Novgorod, Russia) – Professor of the Electric Power Engineering, Power Supply and Power Electronics Dept., Dr. Sci. (Eng.). </w:t>
      </w:r>
    </w:p>
    <w:p w:rsidR="00A9572D" w:rsidRDefault="00A9572D" w:rsidP="00A9572D">
      <w:pPr>
        <w:spacing w:after="0" w:line="240" w:lineRule="auto"/>
        <w:rPr>
          <w:rFonts w:ascii="Times New Roman" w:hAnsi="Times New Roman" w:cs="Times New Roman"/>
          <w:i/>
          <w:sz w:val="24"/>
          <w:szCs w:val="24"/>
          <w:lang w:val="en-US"/>
        </w:rPr>
      </w:pPr>
      <w:r w:rsidRPr="006A3D7D">
        <w:rPr>
          <w:rFonts w:ascii="Times New Roman" w:hAnsi="Times New Roman"/>
          <w:b/>
          <w:sz w:val="24"/>
          <w:szCs w:val="24"/>
          <w:lang w:val="en-US"/>
        </w:rPr>
        <w:t>S</w:t>
      </w:r>
      <w:r>
        <w:rPr>
          <w:rFonts w:ascii="Times New Roman" w:hAnsi="Times New Roman"/>
          <w:b/>
          <w:sz w:val="24"/>
          <w:szCs w:val="24"/>
          <w:lang w:val="en-US"/>
        </w:rPr>
        <w:t>EVOST</w:t>
      </w:r>
      <w:bookmarkStart w:id="0" w:name="_GoBack"/>
      <w:bookmarkEnd w:id="0"/>
      <w:r>
        <w:rPr>
          <w:rFonts w:ascii="Times New Roman" w:hAnsi="Times New Roman"/>
          <w:b/>
          <w:sz w:val="24"/>
          <w:szCs w:val="24"/>
          <w:lang w:val="en-US"/>
        </w:rPr>
        <w:t>YANOV</w:t>
      </w:r>
      <w:r w:rsidRPr="006A3D7D">
        <w:rPr>
          <w:rFonts w:ascii="Times New Roman" w:hAnsi="Times New Roman"/>
          <w:b/>
          <w:sz w:val="24"/>
          <w:szCs w:val="24"/>
          <w:lang w:val="en-US"/>
        </w:rPr>
        <w:t xml:space="preserve"> </w:t>
      </w:r>
      <w:proofErr w:type="spellStart"/>
      <w:r w:rsidRPr="006A3D7D">
        <w:rPr>
          <w:rFonts w:ascii="Times New Roman" w:hAnsi="Times New Roman"/>
          <w:b/>
          <w:sz w:val="24"/>
          <w:szCs w:val="24"/>
          <w:lang w:val="en-US"/>
        </w:rPr>
        <w:t>Aleksandr</w:t>
      </w:r>
      <w:proofErr w:type="spellEnd"/>
      <w:r w:rsidRPr="006A3D7D">
        <w:rPr>
          <w:rFonts w:ascii="Times New Roman" w:hAnsi="Times New Roman"/>
          <w:b/>
          <w:sz w:val="24"/>
          <w:szCs w:val="24"/>
          <w:lang w:val="en-US"/>
        </w:rPr>
        <w:t xml:space="preserve"> </w:t>
      </w:r>
      <w:r>
        <w:rPr>
          <w:rFonts w:ascii="Times New Roman" w:hAnsi="Times New Roman"/>
          <w:b/>
          <w:sz w:val="24"/>
          <w:szCs w:val="24"/>
          <w:lang w:val="en-US"/>
        </w:rPr>
        <w:t xml:space="preserve">A. </w:t>
      </w:r>
      <w:r w:rsidRPr="006A3D7D">
        <w:rPr>
          <w:rFonts w:ascii="Times New Roman" w:hAnsi="Times New Roman" w:cs="Times New Roman"/>
          <w:b/>
          <w:sz w:val="24"/>
          <w:szCs w:val="24"/>
          <w:lang w:val="en-US"/>
        </w:rPr>
        <w:t>(</w:t>
      </w:r>
      <w:r w:rsidRPr="006A3D7D">
        <w:rPr>
          <w:rFonts w:ascii="Times New Roman" w:hAnsi="Times New Roman" w:cs="Times New Roman"/>
          <w:i/>
          <w:sz w:val="24"/>
          <w:szCs w:val="24"/>
          <w:lang w:val="en-US"/>
        </w:rPr>
        <w:t xml:space="preserve">Nizhny Novgorod State Technical University </w:t>
      </w:r>
      <w:proofErr w:type="spellStart"/>
      <w:proofErr w:type="gramStart"/>
      <w:r w:rsidRPr="006A3D7D">
        <w:rPr>
          <w:rFonts w:ascii="Times New Roman" w:hAnsi="Times New Roman" w:cs="Times New Roman"/>
          <w:i/>
          <w:sz w:val="24"/>
          <w:szCs w:val="24"/>
          <w:lang w:val="en-US"/>
        </w:rPr>
        <w:t>n.a</w:t>
      </w:r>
      <w:proofErr w:type="spellEnd"/>
      <w:proofErr w:type="gramEnd"/>
      <w:r w:rsidRPr="006A3D7D">
        <w:rPr>
          <w:rFonts w:ascii="Times New Roman" w:hAnsi="Times New Roman" w:cs="Times New Roman"/>
          <w:i/>
          <w:sz w:val="24"/>
          <w:szCs w:val="24"/>
          <w:lang w:val="en-US"/>
        </w:rPr>
        <w:t xml:space="preserve">. R.E. Alekseev (NSTU), Nizhny Novgorod, Russia) – </w:t>
      </w:r>
      <w:r w:rsidRPr="005C28F0">
        <w:rPr>
          <w:rFonts w:ascii="Times New Roman" w:hAnsi="Times New Roman" w:cs="Times New Roman"/>
          <w:i/>
          <w:sz w:val="24"/>
          <w:szCs w:val="24"/>
          <w:lang w:val="en-US"/>
        </w:rPr>
        <w:t>Head</w:t>
      </w:r>
      <w:r w:rsidRPr="006A3D7D">
        <w:rPr>
          <w:rFonts w:ascii="Times New Roman" w:hAnsi="Times New Roman" w:cs="Times New Roman"/>
          <w:i/>
          <w:sz w:val="24"/>
          <w:szCs w:val="24"/>
          <w:lang w:val="en-US"/>
        </w:rPr>
        <w:t xml:space="preserve"> of the Electric Power Engineering, Power Supply and Power Electronics Dept., </w:t>
      </w:r>
      <w:proofErr w:type="spellStart"/>
      <w:r w:rsidRPr="006A3D7D">
        <w:rPr>
          <w:rFonts w:ascii="Times New Roman" w:hAnsi="Times New Roman" w:cs="Times New Roman"/>
          <w:i/>
          <w:sz w:val="24"/>
          <w:szCs w:val="24"/>
          <w:lang w:val="en-US"/>
        </w:rPr>
        <w:t>Cand</w:t>
      </w:r>
      <w:proofErr w:type="spellEnd"/>
      <w:r w:rsidRPr="006A3D7D">
        <w:rPr>
          <w:rFonts w:ascii="Times New Roman" w:hAnsi="Times New Roman" w:cs="Times New Roman"/>
          <w:i/>
          <w:sz w:val="24"/>
          <w:szCs w:val="24"/>
          <w:lang w:val="en-US"/>
        </w:rPr>
        <w:t xml:space="preserve">. </w:t>
      </w:r>
      <w:proofErr w:type="gramStart"/>
      <w:r w:rsidRPr="006A3D7D">
        <w:rPr>
          <w:rFonts w:ascii="Times New Roman" w:hAnsi="Times New Roman" w:cs="Times New Roman"/>
          <w:i/>
          <w:sz w:val="24"/>
          <w:szCs w:val="24"/>
          <w:lang w:val="en-US"/>
        </w:rPr>
        <w:t>Sci. (Eng.).</w:t>
      </w:r>
      <w:proofErr w:type="gramEnd"/>
    </w:p>
    <w:p w:rsidR="00A9572D" w:rsidRDefault="00A9572D"/>
    <w:sectPr w:rsidR="00A957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72D"/>
    <w:rsid w:val="00054EC1"/>
    <w:rsid w:val="00077239"/>
    <w:rsid w:val="00226614"/>
    <w:rsid w:val="0035196C"/>
    <w:rsid w:val="005215F2"/>
    <w:rsid w:val="005A5A69"/>
    <w:rsid w:val="00767A52"/>
    <w:rsid w:val="00831C70"/>
    <w:rsid w:val="009E72F9"/>
    <w:rsid w:val="00A9572D"/>
    <w:rsid w:val="00AE2B34"/>
    <w:rsid w:val="00B569F2"/>
    <w:rsid w:val="00C04FFF"/>
    <w:rsid w:val="00C64318"/>
    <w:rsid w:val="00E171E1"/>
    <w:rsid w:val="00EA6A13"/>
    <w:rsid w:val="00EE1347"/>
    <w:rsid w:val="00F86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72D"/>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7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72D"/>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397</Words>
  <Characters>2265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 Севостьянова</dc:creator>
  <cp:lastModifiedBy>Алена Севостьянова</cp:lastModifiedBy>
  <cp:revision>1</cp:revision>
  <dcterms:created xsi:type="dcterms:W3CDTF">2023-11-24T09:56:00Z</dcterms:created>
  <dcterms:modified xsi:type="dcterms:W3CDTF">2023-11-24T09:59:00Z</dcterms:modified>
</cp:coreProperties>
</file>